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A9" w:rsidRDefault="000470A9" w:rsidP="000470A9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470A9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61CBA705" wp14:editId="5CD34B06">
            <wp:simplePos x="0" y="0"/>
            <wp:positionH relativeFrom="column">
              <wp:posOffset>4445</wp:posOffset>
            </wp:positionH>
            <wp:positionV relativeFrom="paragraph">
              <wp:posOffset>167005</wp:posOffset>
            </wp:positionV>
            <wp:extent cx="2133600" cy="3497580"/>
            <wp:effectExtent l="0" t="0" r="0" b="7620"/>
            <wp:wrapSquare wrapText="bothSides"/>
            <wp:docPr id="1" name="Рисунок 1" descr="ÐÐµÐ»Ð¾Ð¿ÐµÑÐµÑÐ¾Ð´Ð½Ð°Ñ Ð·Ð¾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ÐµÐ»Ð¾Ð¿ÐµÑÐµÑÐ¾Ð´Ð½Ð°Ñ Ð·Ð¾Ð½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470A9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>Велопешеходная</w:t>
      </w:r>
      <w:proofErr w:type="spellEnd"/>
      <w:r w:rsidRPr="000470A9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 зона (5.37д)</w:t>
      </w:r>
    </w:p>
    <w:p w:rsidR="000470A9" w:rsidRPr="000470A9" w:rsidRDefault="000470A9" w:rsidP="000470A9">
      <w:pPr>
        <w:shd w:val="clear" w:color="auto" w:fill="FFFFFF"/>
        <w:spacing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A33A1" w:rsidRDefault="000470A9" w:rsidP="000470A9">
      <w:pPr>
        <w:ind w:left="-426" w:firstLine="426"/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</w:pPr>
      <w:r w:rsidRPr="000470A9"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  <w:t>Применяется для обозначения территории (участка дороги), на которой разрешено движение только</w:t>
      </w:r>
      <w:r>
        <w:rPr>
          <w:rFonts w:ascii="Arial" w:hAnsi="Arial" w:cs="Arial"/>
          <w:i/>
          <w:iCs/>
          <w:color w:val="000000"/>
          <w:sz w:val="40"/>
          <w:szCs w:val="40"/>
        </w:rPr>
        <w:t xml:space="preserve"> </w:t>
      </w:r>
      <w:r w:rsidRPr="000470A9"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  <w:t>пешеходов и велосипедистов в случаях, когда пешеходы и велосипедисты не разделяются на</w:t>
      </w:r>
      <w:r>
        <w:rPr>
          <w:rFonts w:ascii="Arial" w:hAnsi="Arial" w:cs="Arial"/>
          <w:i/>
          <w:iCs/>
          <w:color w:val="000000"/>
          <w:sz w:val="40"/>
          <w:szCs w:val="40"/>
        </w:rPr>
        <w:t xml:space="preserve"> </w:t>
      </w:r>
      <w:r w:rsidRPr="000470A9"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  <w:t>самостоятельные потоки.</w:t>
      </w:r>
      <w:r>
        <w:rPr>
          <w:rFonts w:ascii="Arial" w:hAnsi="Arial" w:cs="Arial"/>
          <w:i/>
          <w:iCs/>
          <w:color w:val="000000"/>
          <w:sz w:val="40"/>
          <w:szCs w:val="40"/>
        </w:rPr>
        <w:t xml:space="preserve">   </w:t>
      </w:r>
      <w:r w:rsidRPr="000470A9">
        <w:rPr>
          <w:rFonts w:ascii="Arial" w:hAnsi="Arial" w:cs="Arial"/>
          <w:i/>
          <w:iCs/>
          <w:color w:val="000000"/>
          <w:sz w:val="40"/>
          <w:szCs w:val="40"/>
          <w:shd w:val="clear" w:color="auto" w:fill="FFFFFF"/>
        </w:rPr>
        <w:t>Знак устанавливают в местах, где возможен въезд транспортных средств</w:t>
      </w:r>
      <w:r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.</w:t>
      </w:r>
    </w:p>
    <w:p w:rsidR="000470A9" w:rsidRDefault="000470A9" w:rsidP="000470A9">
      <w:pPr>
        <w:ind w:left="-426" w:firstLine="426"/>
        <w:rPr>
          <w:sz w:val="44"/>
          <w:szCs w:val="44"/>
        </w:rPr>
      </w:pPr>
      <w:bookmarkStart w:id="0" w:name="_GoBack"/>
      <w:bookmarkEnd w:id="0"/>
    </w:p>
    <w:p w:rsidR="000470A9" w:rsidRDefault="000470A9" w:rsidP="000470A9">
      <w:pPr>
        <w:ind w:left="-426" w:firstLine="426"/>
        <w:rPr>
          <w:sz w:val="44"/>
          <w:szCs w:val="44"/>
        </w:rPr>
      </w:pPr>
    </w:p>
    <w:p w:rsidR="000470A9" w:rsidRDefault="000470A9" w:rsidP="000470A9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470A9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 xml:space="preserve">Конец </w:t>
      </w:r>
      <w:proofErr w:type="spellStart"/>
      <w:r w:rsidRPr="000470A9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велопешеходной</w:t>
      </w:r>
      <w:proofErr w:type="spellEnd"/>
      <w:r w:rsidRPr="000470A9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 xml:space="preserve"> зоны (5.38д)</w:t>
      </w:r>
    </w:p>
    <w:p w:rsidR="000470A9" w:rsidRPr="000470A9" w:rsidRDefault="000470A9" w:rsidP="000470A9">
      <w:pPr>
        <w:shd w:val="clear" w:color="auto" w:fill="FFFFFF"/>
        <w:spacing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70A9" w:rsidRPr="000470A9" w:rsidRDefault="000470A9" w:rsidP="000470A9">
      <w:pPr>
        <w:ind w:left="-426" w:firstLine="426"/>
        <w:rPr>
          <w:sz w:val="40"/>
          <w:szCs w:val="40"/>
        </w:rPr>
      </w:pPr>
      <w:r w:rsidRPr="000470A9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0504AF66" wp14:editId="1FC99A8C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143125" cy="3513455"/>
            <wp:effectExtent l="0" t="0" r="9525" b="0"/>
            <wp:wrapTight wrapText="bothSides">
              <wp:wrapPolygon edited="0">
                <wp:start x="0" y="0"/>
                <wp:lineTo x="0" y="21432"/>
                <wp:lineTo x="21504" y="21432"/>
                <wp:lineTo x="21504" y="0"/>
                <wp:lineTo x="0" y="0"/>
              </wp:wrapPolygon>
            </wp:wrapTight>
            <wp:docPr id="2" name="Рисунок 2" descr="ÐÐ¾Ð½ÐµÑ Ð²ÐµÐ»Ð¾Ð¿ÐµÑÐµÑÐ¾Ð´Ð½Ð¾Ð¹ Ð·Ð¾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¾Ð½ÐµÑ Ð²ÐµÐ»Ð¾Ð¿ÐµÑÐµÑÐ¾Ð´Ð½Ð¾Ð¹ Ð·Ð¾Ð½Ñ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0A9">
        <w:rPr>
          <w:rFonts w:ascii="Arial" w:hAnsi="Arial" w:cs="Arial"/>
          <w:iCs/>
          <w:color w:val="000000"/>
          <w:sz w:val="40"/>
          <w:szCs w:val="40"/>
          <w:shd w:val="clear" w:color="auto" w:fill="FFFFFF"/>
        </w:rPr>
        <w:t>Устанавливается на всех выездах с территории (участка дороги), обозначенной знаком 5.37</w:t>
      </w:r>
      <w:r w:rsidRPr="000470A9">
        <w:rPr>
          <w:rFonts w:ascii="Arial" w:hAnsi="Arial" w:cs="Arial"/>
          <w:iCs/>
          <w:color w:val="000000"/>
          <w:sz w:val="40"/>
          <w:szCs w:val="40"/>
        </w:rPr>
        <w:br/>
      </w:r>
      <w:r w:rsidRPr="000470A9">
        <w:rPr>
          <w:rFonts w:ascii="Arial" w:hAnsi="Arial" w:cs="Arial"/>
          <w:iCs/>
          <w:color w:val="000000"/>
          <w:sz w:val="40"/>
          <w:szCs w:val="40"/>
          <w:shd w:val="clear" w:color="auto" w:fill="FFFFFF"/>
        </w:rPr>
        <w:t>«</w:t>
      </w:r>
      <w:proofErr w:type="spellStart"/>
      <w:r w:rsidRPr="000470A9">
        <w:rPr>
          <w:rFonts w:ascii="Arial" w:hAnsi="Arial" w:cs="Arial"/>
          <w:iCs/>
          <w:color w:val="000000"/>
          <w:sz w:val="40"/>
          <w:szCs w:val="40"/>
          <w:shd w:val="clear" w:color="auto" w:fill="FFFFFF"/>
        </w:rPr>
        <w:t>Велопешеходная</w:t>
      </w:r>
      <w:proofErr w:type="spellEnd"/>
      <w:r w:rsidRPr="000470A9">
        <w:rPr>
          <w:rFonts w:ascii="Arial" w:hAnsi="Arial" w:cs="Arial"/>
          <w:iCs/>
          <w:color w:val="000000"/>
          <w:sz w:val="40"/>
          <w:szCs w:val="40"/>
          <w:shd w:val="clear" w:color="auto" w:fill="FFFFFF"/>
        </w:rPr>
        <w:t xml:space="preserve"> зона». Допускается размещать на оборотной стороне знака 5.37. Знак устанавливают в</w:t>
      </w:r>
      <w:r>
        <w:rPr>
          <w:rFonts w:ascii="Arial" w:hAnsi="Arial" w:cs="Arial"/>
          <w:iCs/>
          <w:color w:val="000000"/>
          <w:sz w:val="40"/>
          <w:szCs w:val="40"/>
        </w:rPr>
        <w:t xml:space="preserve"> </w:t>
      </w:r>
      <w:r w:rsidRPr="000470A9">
        <w:rPr>
          <w:rFonts w:ascii="Arial" w:hAnsi="Arial" w:cs="Arial"/>
          <w:iCs/>
          <w:color w:val="000000"/>
          <w:sz w:val="40"/>
          <w:szCs w:val="40"/>
          <w:shd w:val="clear" w:color="auto" w:fill="FFFFFF"/>
        </w:rPr>
        <w:t>местах, где возможен въезд транспортных средств.</w:t>
      </w:r>
    </w:p>
    <w:sectPr w:rsidR="000470A9" w:rsidRPr="000470A9" w:rsidSect="000470A9">
      <w:pgSz w:w="16838" w:h="11906" w:orient="landscape"/>
      <w:pgMar w:top="142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7D"/>
    <w:rsid w:val="000470A9"/>
    <w:rsid w:val="003A33A1"/>
    <w:rsid w:val="00D2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cp:lastPrinted>2019-10-17T18:41:00Z</cp:lastPrinted>
  <dcterms:created xsi:type="dcterms:W3CDTF">2019-10-17T18:35:00Z</dcterms:created>
  <dcterms:modified xsi:type="dcterms:W3CDTF">2019-10-17T18:41:00Z</dcterms:modified>
</cp:coreProperties>
</file>