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0CFFF" w14:textId="0C6D8796" w:rsidR="00850A58" w:rsidRPr="00850A58" w:rsidRDefault="00850A58" w:rsidP="00850A58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Школьный музей</w:t>
      </w:r>
      <w:r w:rsidR="001D3D6A" w:rsidRPr="001D3D6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«Память времен» </w:t>
      </w: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– партнер Музея Победы Российской Федерации!</w:t>
      </w:r>
    </w:p>
    <w:p w14:paraId="4C185A2E" w14:textId="6D528B46" w:rsidR="00850A58" w:rsidRPr="00850A58" w:rsidRDefault="00850A58" w:rsidP="00850A5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Школьный музей </w:t>
      </w:r>
      <w:r w:rsidRPr="001D3D6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 марте 2021 </w:t>
      </w: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года – феврале </w:t>
      </w:r>
      <w:r w:rsidRPr="001D3D6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2022</w:t>
      </w: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года прошел процедуру добровольной сертификации в рамках реализации основных мероприятий, посвященных году памяти и славы и в ознаменование 75-летия  Победы в Великой Отечественной войне. Программа добровольной сертификации реализуется в партнерстве с Общероссийской общественно-государственной организацией «Российское военно-историческое общество».  Документы  и презентация музея получили положительную оценку экспертной комиссии и музею, единственному </w:t>
      </w:r>
      <w:proofErr w:type="spellStart"/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</w:t>
      </w:r>
      <w:r w:rsidRPr="001D3D6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районе</w:t>
      </w:r>
      <w:proofErr w:type="spellEnd"/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 был присвоен статус партнера Музея Победы с выдачей Сертификата качества. Также  музей вошел в реестр лучших сертифицированных школьных музеев, размещенный на сайте Музея Победы. Сертификат выдается сроком на 3 года и дает  возможность эффективно сотрудничать с партнерами Музея Победы на территории РФ,  музеями школ в различных странах мира, получение экспертного сопровождения проектов и программ гражданско-патриотической направленности.  Участие в программе содействует тиражированию лучших практик в области музейной педагогики, трансляции передового опыта по созданию уникальных экспозиций и интерактивных форм работы с обучающимися.</w:t>
      </w:r>
    </w:p>
    <w:p w14:paraId="5D4869F4" w14:textId="77777777" w:rsidR="00850A58" w:rsidRPr="00850A58" w:rsidRDefault="00850A58" w:rsidP="00850A5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Школьный музей – обобщающее название музеев, являющихся структурными подразделениями образовательных учреждений Российской Федерации независимо от формы собственности и действующих на основании Закона Российской Федерации «Об образовании», а в части учета и хранения фондов – Федерального закона «О Музейном фонде и музеях Российской Федерации». Школьный музей является систематизированным, тематическим собранием подлинных памятников истории, культуры и природы, комплектуемых, сохраняемых и экспонируемых в соответствии с действующими правилами. В основе поисковой и собирательской деятельности музея лежит краеведческий принцип. Школьные музеи создаются в различных типах образовательных учреждений под руководством педагогов и при участии общественности.</w:t>
      </w:r>
    </w:p>
    <w:p w14:paraId="3E15AE47" w14:textId="77777777" w:rsidR="00850A58" w:rsidRPr="00850A58" w:rsidRDefault="00850A58" w:rsidP="00850A5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Школьный музей способствует:</w:t>
      </w:r>
    </w:p>
    <w:p w14:paraId="60CB9E33" w14:textId="77777777" w:rsidR="00850A58" w:rsidRPr="00850A58" w:rsidRDefault="00850A58" w:rsidP="00850A5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воспитанию у детей и подростков патриотизма, гражданственности, бережного отношения к традициям, культуре и истории своего и других народов; </w:t>
      </w:r>
    </w:p>
    <w:p w14:paraId="7E810482" w14:textId="5D7A150C" w:rsidR="00850A58" w:rsidRPr="00850A58" w:rsidRDefault="00850A58" w:rsidP="00850A5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приобщению детей и подростков к историческому и духовному наследию</w:t>
      </w:r>
      <w:r w:rsidRPr="001D3D6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Республики Дагестан</w:t>
      </w: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r w:rsidRPr="001D3D6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Хасавюртовского </w:t>
      </w: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района</w:t>
      </w:r>
      <w:r w:rsidRPr="001D3D6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села </w:t>
      </w:r>
      <w:proofErr w:type="spellStart"/>
      <w:r w:rsidRPr="001D3D6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новогагатли</w:t>
      </w:r>
      <w:proofErr w:type="spellEnd"/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через практическое участие в сборе и хранении документов, экспонатов</w:t>
      </w:r>
    </w:p>
    <w:p w14:paraId="3696E457" w14:textId="77777777" w:rsidR="00850A58" w:rsidRPr="00850A58" w:rsidRDefault="00850A58" w:rsidP="00850A5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Направление деятельности:</w:t>
      </w:r>
    </w:p>
    <w:p w14:paraId="55C2B3D9" w14:textId="77777777" w:rsidR="00850A58" w:rsidRPr="00850A58" w:rsidRDefault="00850A58" w:rsidP="00850A5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поисково-собирательное; </w:t>
      </w:r>
    </w:p>
    <w:p w14:paraId="297A684C" w14:textId="77777777" w:rsidR="00850A58" w:rsidRPr="00850A58" w:rsidRDefault="00850A58" w:rsidP="00850A5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экскурсионное;</w:t>
      </w:r>
    </w:p>
    <w:p w14:paraId="57FFE4A1" w14:textId="77777777" w:rsidR="00850A58" w:rsidRPr="00850A58" w:rsidRDefault="00850A58" w:rsidP="00850A5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воспитательное; </w:t>
      </w:r>
    </w:p>
    <w:p w14:paraId="0EF2D719" w14:textId="77777777" w:rsidR="00850A58" w:rsidRPr="00850A58" w:rsidRDefault="00850A58" w:rsidP="00850A5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культурно-массовое;</w:t>
      </w:r>
    </w:p>
    <w:p w14:paraId="15328F0F" w14:textId="77777777" w:rsidR="00850A58" w:rsidRPr="00850A58" w:rsidRDefault="00850A58" w:rsidP="00850A5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интерактивность и комплексность;</w:t>
      </w:r>
    </w:p>
    <w:p w14:paraId="4FA6F609" w14:textId="77777777" w:rsidR="00850A58" w:rsidRPr="00850A58" w:rsidRDefault="00850A58" w:rsidP="00850A5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spellStart"/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программность</w:t>
      </w:r>
      <w:proofErr w:type="spellEnd"/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 доходчивость.</w:t>
      </w:r>
    </w:p>
    <w:p w14:paraId="2B7F3CD3" w14:textId="77777777" w:rsidR="00850A58" w:rsidRPr="00850A58" w:rsidRDefault="00850A58" w:rsidP="00850A58">
      <w:pPr>
        <w:shd w:val="clear" w:color="auto" w:fill="FFFFFF"/>
        <w:spacing w:before="375" w:after="225" w:line="360" w:lineRule="atLeast"/>
        <w:outlineLvl w:val="3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  <w:t> Цели  музея</w:t>
      </w:r>
    </w:p>
    <w:p w14:paraId="4B4D4085" w14:textId="77777777" w:rsidR="00850A58" w:rsidRPr="00850A58" w:rsidRDefault="00850A58" w:rsidP="00850A5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7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Патриотическое воспитание граждан своего Отечества;</w:t>
      </w:r>
    </w:p>
    <w:p w14:paraId="6DB10E4C" w14:textId="77777777" w:rsidR="00850A58" w:rsidRPr="00850A58" w:rsidRDefault="00850A58" w:rsidP="00850A5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7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Приобщить школьников к истории и культуре родного края;</w:t>
      </w:r>
    </w:p>
    <w:p w14:paraId="3C7E6D99" w14:textId="77777777" w:rsidR="00850A58" w:rsidRPr="00850A58" w:rsidRDefault="00850A58" w:rsidP="00850A5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7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Расширение сферы образования через приобщение к музейной педагогике; вовлечение детей в творческую деятельность историко-познавательного направления;</w:t>
      </w:r>
    </w:p>
    <w:p w14:paraId="593F6750" w14:textId="77777777" w:rsidR="00850A58" w:rsidRPr="00850A58" w:rsidRDefault="00850A58" w:rsidP="00850A5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7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Познакомить школьников с родным краем: с историко-культурными, национальными, географическими, природными особенностями, сформировать у них такие черты характера, которые помогут им стать патриотом и гражданином своей Родины;</w:t>
      </w:r>
    </w:p>
    <w:p w14:paraId="706B5501" w14:textId="77777777" w:rsidR="00850A58" w:rsidRPr="00850A58" w:rsidRDefault="00850A58" w:rsidP="00850A5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7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Воспитать патриотизм и гражданскую ответственность за свою страну.</w:t>
      </w:r>
    </w:p>
    <w:p w14:paraId="60A90B9C" w14:textId="1F17F0D9" w:rsidR="00850A58" w:rsidRPr="00850A58" w:rsidRDefault="00EC4C02" w:rsidP="00850A5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C80000"/>
          <w:sz w:val="28"/>
          <w:szCs w:val="28"/>
          <w:lang w:eastAsia="ru-RU"/>
        </w:rPr>
        <w:drawing>
          <wp:inline distT="0" distB="0" distL="0" distR="0" wp14:anchorId="29BADC2A" wp14:editId="3FC90D81">
            <wp:extent cx="5943600" cy="2724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F5070" w14:textId="77777777" w:rsidR="00850A58" w:rsidRPr="00850A58" w:rsidRDefault="00850A58" w:rsidP="00850A5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Обращение к ценностям, накопленным и свято хранимым человечеством в мировой культуре, предполагает включение индивида в культурно-историческое пространство, что создаёт почву для осознания себя как субъекта культуры. Особая роль в этом принадлежит музею, который выводит человека за границы социума, цивилизации в мир культуры.</w:t>
      </w:r>
    </w:p>
    <w:p w14:paraId="422DC0B0" w14:textId="77777777" w:rsidR="00850A58" w:rsidRPr="00850A58" w:rsidRDefault="00850A58" w:rsidP="00850A5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Для школьного образования представляют интерес социокультурные функции музея.</w:t>
      </w:r>
    </w:p>
    <w:p w14:paraId="7045FE45" w14:textId="77777777" w:rsidR="00850A58" w:rsidRPr="00850A58" w:rsidRDefault="00850A58" w:rsidP="00850A5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Интерактивность – основной методологический прием в работе современного музея, когда он перестает быть только хранилищем, а становится живым организмом в процессе познания.</w:t>
      </w:r>
    </w:p>
    <w:p w14:paraId="48389135" w14:textId="77777777" w:rsidR="00850A58" w:rsidRPr="00850A58" w:rsidRDefault="00850A58" w:rsidP="00850A5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ставит перед школьным музеем новые задачи:</w:t>
      </w:r>
    </w:p>
    <w:p w14:paraId="3D2766B6" w14:textId="77777777" w:rsidR="00850A58" w:rsidRPr="00850A58" w:rsidRDefault="00850A58" w:rsidP="00850A5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1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Расширение сферы образования через приобщение к музейной педагогике;</w:t>
      </w:r>
    </w:p>
    <w:p w14:paraId="2B9C2065" w14:textId="77777777" w:rsidR="00850A58" w:rsidRPr="00850A58" w:rsidRDefault="00850A58" w:rsidP="00850A5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1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Гармонизация развития творческой личности;</w:t>
      </w:r>
    </w:p>
    <w:p w14:paraId="1F939916" w14:textId="77777777" w:rsidR="00850A58" w:rsidRPr="00850A58" w:rsidRDefault="00850A58" w:rsidP="00850A5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1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Формирование национальной идеологии;</w:t>
      </w:r>
    </w:p>
    <w:p w14:paraId="7C64A506" w14:textId="77777777" w:rsidR="00850A58" w:rsidRPr="00850A58" w:rsidRDefault="00850A58" w:rsidP="00850A5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1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Сохранение традиций;</w:t>
      </w:r>
    </w:p>
    <w:p w14:paraId="3C1BD4AF" w14:textId="77777777" w:rsidR="00850A58" w:rsidRPr="00850A58" w:rsidRDefault="00850A58" w:rsidP="00850A5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1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Возвращение к исконно духовным ценностям;</w:t>
      </w:r>
    </w:p>
    <w:p w14:paraId="12BB2102" w14:textId="77777777" w:rsidR="00850A58" w:rsidRPr="00850A58" w:rsidRDefault="00850A58" w:rsidP="00850A5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1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Патриотическое воспитание граждан своего Отечества;</w:t>
      </w:r>
    </w:p>
    <w:p w14:paraId="2FEDFEA1" w14:textId="77777777" w:rsidR="00850A58" w:rsidRPr="00850A58" w:rsidRDefault="00850A58" w:rsidP="00850A5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1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Создание новой музейной аудитории;</w:t>
      </w:r>
    </w:p>
    <w:p w14:paraId="584E231B" w14:textId="77777777" w:rsidR="00850A58" w:rsidRPr="00850A58" w:rsidRDefault="00850A58" w:rsidP="00850A5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1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Расширение пространства влияния музея.</w:t>
      </w:r>
    </w:p>
    <w:p w14:paraId="48A59AA0" w14:textId="77777777" w:rsidR="00850A58" w:rsidRPr="00850A58" w:rsidRDefault="00850A58" w:rsidP="00850A5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связи с этим всё большее внимание в теории и практике образования придаётся музейной педагогике.</w:t>
      </w:r>
    </w:p>
    <w:p w14:paraId="1429C179" w14:textId="77777777" w:rsidR="00850A58" w:rsidRPr="00850A58" w:rsidRDefault="00850A58" w:rsidP="00850A5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Музейная педагогика, как одно из направлений деятельности музея, становится всё более привычной в практике духовно-нравственного, гражданско-патриотического, историко-краеведческого воспитания личности в едином образовательном процессе.</w:t>
      </w:r>
    </w:p>
    <w:p w14:paraId="20EFEE2A" w14:textId="49260B42" w:rsidR="00850A58" w:rsidRPr="00850A58" w:rsidRDefault="00EC4C02" w:rsidP="00850A5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C80000"/>
          <w:sz w:val="28"/>
          <w:szCs w:val="28"/>
          <w:lang w:eastAsia="ru-RU"/>
        </w:rPr>
        <w:drawing>
          <wp:inline distT="0" distB="0" distL="0" distR="0" wp14:anchorId="25A76182" wp14:editId="3D177D13">
            <wp:extent cx="5934075" cy="4448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0855E" w14:textId="77777777" w:rsidR="00850A58" w:rsidRPr="00850A58" w:rsidRDefault="00850A58" w:rsidP="00850A5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Музей обладает большим образовательным потенциалом, производя отбор событий, фактов, людских судеб через функцию документирования, особенно если этой деятельностью занимаются не только взрослые, но и дети.</w:t>
      </w:r>
    </w:p>
    <w:p w14:paraId="56594542" w14:textId="77777777" w:rsidR="00850A58" w:rsidRPr="00850A58" w:rsidRDefault="00850A58" w:rsidP="00850A5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Музейный предмет, выступая в качестве источника информации о людях и событиях, способен воздействовать эмоционально, вызывать чувство </w:t>
      </w: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сопричастности, так как роль исследователей истории выполняют не только взрослые, но и дети под чутким  руководством взрослых</w:t>
      </w:r>
    </w:p>
    <w:p w14:paraId="39C2D436" w14:textId="77777777" w:rsidR="00850A58" w:rsidRPr="00850A58" w:rsidRDefault="00850A58" w:rsidP="00850A5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Объект музейной педагогики – культурно-образовательные аспекты музейной коммуникации, то есть особый подход к происходящим в музее диалоговым процессам, ставящий задачу участия в формировании свободной, творческой, инициативной личности, способной стать активным участником диалога.</w:t>
      </w:r>
    </w:p>
    <w:p w14:paraId="0253F04A" w14:textId="77777777" w:rsidR="00850A58" w:rsidRPr="00850A58" w:rsidRDefault="00850A58" w:rsidP="00850A5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Ключевыми понятиями музейной педагогики, определяющими подходы к организации деятельности школьного музея, являются:</w:t>
      </w:r>
    </w:p>
    <w:p w14:paraId="69360419" w14:textId="77777777" w:rsidR="00850A58" w:rsidRPr="00850A58" w:rsidRDefault="00850A58" w:rsidP="00850A5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Музейный предмет – прежде всего подлинник, обладающий большой научной, мемориальной, исторической и художественной значимостью, его можно в определенных условиях музейно-педагогической деятельности «брать в руки», «рассматривать», манипулировать им. Он должен сохранять знаковость, образ-символ определённой эпохи, культуры, определённой позиции творца.</w:t>
      </w:r>
    </w:p>
    <w:p w14:paraId="58481C48" w14:textId="77777777" w:rsidR="00850A58" w:rsidRPr="00850A58" w:rsidRDefault="00850A58" w:rsidP="00850A5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Кроме того, музейный педагог выступает и как организатор коммуникации между творцом и воспринимающим данный музейный предмет посетителем.</w:t>
      </w:r>
    </w:p>
    <w:p w14:paraId="6171E7E5" w14:textId="77777777" w:rsidR="00850A58" w:rsidRPr="00850A58" w:rsidRDefault="00850A58" w:rsidP="00850A5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Взаимодействие данных позиций и задаёт ситуацию музейной коммуникации.</w:t>
      </w:r>
    </w:p>
    <w:p w14:paraId="69DA320D" w14:textId="77777777" w:rsidR="00850A58" w:rsidRPr="00850A58" w:rsidRDefault="00850A58" w:rsidP="00850A5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взаимодействие строится на следующих принципах:</w:t>
      </w:r>
    </w:p>
    <w:p w14:paraId="72BF1235" w14:textId="77777777" w:rsidR="00850A58" w:rsidRPr="00850A58" w:rsidRDefault="00850A58" w:rsidP="00850A5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ind w:left="1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Принцип активного отношения к музейному пространству. Это означает необходимость формирования позиции интерпретатора.</w:t>
      </w:r>
    </w:p>
    <w:p w14:paraId="272A7444" w14:textId="77777777" w:rsidR="00850A58" w:rsidRPr="00850A58" w:rsidRDefault="00850A58" w:rsidP="00850A5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ind w:left="1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Принцип толерантности. Он предполагает возможность видеть многообразие форм жизни, традиций, и равное право на существование.</w:t>
      </w:r>
    </w:p>
    <w:p w14:paraId="22BB15AB" w14:textId="77777777" w:rsidR="00850A58" w:rsidRPr="00850A58" w:rsidRDefault="00850A58" w:rsidP="00850A5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ind w:left="1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Принцип авторства. Диалогичность культурного пространства возможна лишь в том случае, если ученик, входящий в это пространство, действует соразмерно культурным и историческим персонажам.</w:t>
      </w:r>
    </w:p>
    <w:p w14:paraId="7E3B071A" w14:textId="77777777" w:rsidR="00850A58" w:rsidRPr="00850A58" w:rsidRDefault="00850A58" w:rsidP="00850A5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Авторство может быть различным: от разработки и реализации музейных проектов до создания произведений, показывающих жизненные ценности, установки, мировоззрение автора. Можно сказать, что лишь собственный опыт авторства и его рефлексия позволяют человеку реально, а не умозрительно стать автором, понять авторские позиции других людей и групп.</w:t>
      </w:r>
    </w:p>
    <w:p w14:paraId="398C6350" w14:textId="77777777" w:rsidR="00850A58" w:rsidRPr="00850A58" w:rsidRDefault="00850A58" w:rsidP="00850A58">
      <w:pPr>
        <w:shd w:val="clear" w:color="auto" w:fill="FFFFFF"/>
        <w:spacing w:before="375" w:after="225" w:line="360" w:lineRule="atLeast"/>
        <w:jc w:val="both"/>
        <w:outlineLvl w:val="3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  <w:t>Цель музейной педагогики – создание условий для развития личности путём включения её в многообразную деятельность музея</w:t>
      </w:r>
    </w:p>
    <w:p w14:paraId="59CAB912" w14:textId="77777777" w:rsidR="00850A58" w:rsidRPr="00850A58" w:rsidRDefault="00850A58" w:rsidP="00850A5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Задачи музейной педагогики:</w:t>
      </w:r>
    </w:p>
    <w:p w14:paraId="512ACC8B" w14:textId="77777777" w:rsidR="00850A58" w:rsidRPr="00850A58" w:rsidRDefault="00850A58" w:rsidP="00850A5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Воспитание любви к родному краю и людям, заботящимся о его процветании;</w:t>
      </w:r>
    </w:p>
    <w:p w14:paraId="71F5C4A3" w14:textId="77777777" w:rsidR="00850A58" w:rsidRPr="00850A58" w:rsidRDefault="00850A58" w:rsidP="00850A5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Формирование самосознания, становления активной жизненной позиции, умения успешно адаптироваться в окружающем мире;</w:t>
      </w:r>
    </w:p>
    <w:p w14:paraId="7C85A0BD" w14:textId="77777777" w:rsidR="00850A58" w:rsidRPr="00850A58" w:rsidRDefault="00850A58" w:rsidP="00850A5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Развитие творческих и организаторских способностей, предоставление возможности реализоваться в соответствии со своими склонностями и интересами, выявить свою неповторимую индивидуальность;</w:t>
      </w:r>
    </w:p>
    <w:p w14:paraId="2D7478DC" w14:textId="77777777" w:rsidR="00850A58" w:rsidRPr="00850A58" w:rsidRDefault="00850A58" w:rsidP="00850A5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Формирование детско-взрослой совместной деятельности на материале музейной практики;</w:t>
      </w:r>
    </w:p>
    <w:p w14:paraId="684D4FAF" w14:textId="77777777" w:rsidR="00850A58" w:rsidRPr="00850A58" w:rsidRDefault="00850A58" w:rsidP="00850A5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Освоение нового типа занятий, формирование профессиональной компетентности музейного педагога;</w:t>
      </w:r>
    </w:p>
    <w:p w14:paraId="78F6DC84" w14:textId="77777777" w:rsidR="00850A58" w:rsidRPr="00850A58" w:rsidRDefault="00850A58" w:rsidP="00850A5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Формирование системы критериев и механизмов оценки образовательного результата музейной педагогики;</w:t>
      </w:r>
    </w:p>
    <w:p w14:paraId="31769C08" w14:textId="77777777" w:rsidR="00850A58" w:rsidRPr="00850A58" w:rsidRDefault="00850A58" w:rsidP="00850A5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Обогащение предметно-развивающей среды ДОУ;</w:t>
      </w:r>
    </w:p>
    <w:p w14:paraId="2E4C9DEC" w14:textId="77777777" w:rsidR="00850A58" w:rsidRPr="00850A58" w:rsidRDefault="00850A58" w:rsidP="00850A5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Формирование у дошкольников представления о музее;</w:t>
      </w:r>
    </w:p>
    <w:p w14:paraId="4C53375B" w14:textId="77777777" w:rsidR="00850A58" w:rsidRPr="00850A58" w:rsidRDefault="00850A58" w:rsidP="00850A5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Развитие познавательных способностей и познавательной деятельности;</w:t>
      </w:r>
    </w:p>
    <w:p w14:paraId="2F7F88FC" w14:textId="77777777" w:rsidR="00850A58" w:rsidRPr="00850A58" w:rsidRDefault="00850A58" w:rsidP="00850A5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Формирование проектно-исследовательских умений и навыков;</w:t>
      </w:r>
    </w:p>
    <w:p w14:paraId="4AB6E6BD" w14:textId="77777777" w:rsidR="00850A58" w:rsidRPr="00850A58" w:rsidRDefault="00850A58" w:rsidP="00850A5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Развитие речи и расширения словарного запаса;</w:t>
      </w:r>
    </w:p>
    <w:p w14:paraId="65BECD87" w14:textId="77777777" w:rsidR="00850A58" w:rsidRPr="00850A58" w:rsidRDefault="00850A58" w:rsidP="00850A5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Воспитание любви к природе родного края и чувство сопричастности к ее сбережению;</w:t>
      </w:r>
    </w:p>
    <w:p w14:paraId="63DFB152" w14:textId="31CD83ED" w:rsidR="00850A58" w:rsidRDefault="00850A58" w:rsidP="00850A5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Воспитание культуры поведения</w:t>
      </w:r>
      <w:r w:rsidR="00EC4C0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14:paraId="344AF0E4" w14:textId="4DF33A46" w:rsidR="00EC4C02" w:rsidRPr="00850A58" w:rsidRDefault="00EC4C02" w:rsidP="00EC4C02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 wp14:anchorId="2A2568B6" wp14:editId="32D91B25">
            <wp:extent cx="5943600" cy="29337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15AB4" w14:textId="6C1DCB1A" w:rsidR="00EC4C02" w:rsidRPr="00850A58" w:rsidRDefault="00850A58" w:rsidP="00850A58">
      <w:pPr>
        <w:shd w:val="clear" w:color="auto" w:fill="FFFFFF"/>
        <w:spacing w:before="375" w:after="225" w:line="360" w:lineRule="atLeast"/>
        <w:jc w:val="both"/>
        <w:outlineLvl w:val="3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  <w:t>Направления деятельности музея:</w:t>
      </w:r>
    </w:p>
    <w:p w14:paraId="11A9C0ED" w14:textId="496AA02F" w:rsidR="00850A58" w:rsidRPr="00850A58" w:rsidRDefault="00850A58" w:rsidP="00850A5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Поисково-собирательское</w:t>
      </w: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Даёт возможность детям проявить себя в исследовательской работе, проявить свои исследовательские умения.</w:t>
      </w:r>
    </w:p>
    <w:p w14:paraId="385AFFBE" w14:textId="77777777" w:rsidR="00850A58" w:rsidRPr="00850A58" w:rsidRDefault="00850A58" w:rsidP="00850A5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Одним из основных принципов любой исследовательской работы является комплексность. Следуя ему, юные краеведы пытаются всесторонне исследовать тему,  связать изучаемые события с общеисторическим </w:t>
      </w: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процессами, увидеть характерные черты, установить достоверность получаемых сведений, и понять роль отдельных лиц в этих событиях.</w:t>
      </w:r>
    </w:p>
    <w:p w14:paraId="1611E5FB" w14:textId="77777777" w:rsidR="00850A58" w:rsidRPr="00850A58" w:rsidRDefault="00850A58" w:rsidP="00850A5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процессе исследовательской работы происходит социальная адаптация юного поисковика-краеведа, так как через личностное отношение к существующей проблеме выявляются его гражданская позиция, ценностные ориентиры и приоритеты.</w:t>
      </w:r>
    </w:p>
    <w:p w14:paraId="47B08C60" w14:textId="77777777" w:rsidR="00850A58" w:rsidRPr="00850A58" w:rsidRDefault="00850A58" w:rsidP="00850A5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Экспозиционное (оформительское)</w:t>
      </w: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Специфика музейной экспозиции заключается в том, что то или иное событие, природное или социальное явление отражается в ней с помощью не только музейных предметов, но и художественных и технических средств. Поэтому над музейной экспозицией работает коллектив – работники, художники, дизайнеры, техники. Создание экспозиции – сложный процесс, проходящий несколько этапов:</w:t>
      </w:r>
    </w:p>
    <w:p w14:paraId="5B060F92" w14:textId="77777777" w:rsidR="00850A58" w:rsidRPr="00850A58" w:rsidRDefault="00850A58" w:rsidP="00850A5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0" w:lineRule="atLeast"/>
        <w:ind w:left="7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Разработка концепции будущей экспозиции, т. е. формулировка цели и задач её создания и исполнения, определение и обсуждение тематики будущей экспозиции;</w:t>
      </w:r>
    </w:p>
    <w:p w14:paraId="129045EF" w14:textId="77777777" w:rsidR="00850A58" w:rsidRPr="00850A58" w:rsidRDefault="00850A58" w:rsidP="00850A5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0" w:lineRule="atLeast"/>
        <w:ind w:left="7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Разработка архитектурно - художественного решения экспозиции.  В процессе художественного проектирования разрабатываются эскизы экспозиционных комплексов, которые должны дать достаточно точное и образное представление о будущей экспозиции.</w:t>
      </w:r>
    </w:p>
    <w:p w14:paraId="43D798E6" w14:textId="2FA0C07F" w:rsidR="00850A58" w:rsidRPr="00850A58" w:rsidRDefault="00850A58" w:rsidP="00850A5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Экскурсионное</w:t>
      </w: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Музейная экскурсия – форма культурно-образовательной деятельности музея, основанная на коллективном осмотре музея под руководством специалиста – руководителя музея </w:t>
      </w:r>
      <w:proofErr w:type="spellStart"/>
      <w:r w:rsidRPr="001D3D6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Садулаевой</w:t>
      </w:r>
      <w:proofErr w:type="spellEnd"/>
      <w:r w:rsidRPr="001D3D6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К.А. </w:t>
      </w: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 заранее намеченной теме и специальному маршруту.</w:t>
      </w:r>
    </w:p>
    <w:p w14:paraId="41117670" w14:textId="77777777" w:rsidR="00850A58" w:rsidRPr="00850A58" w:rsidRDefault="00850A58" w:rsidP="00850A5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Особенностью музейной экскурсии является сочетание показа и рассказа при главенствующей роли зрительного восприятия, которое дополняется впечатлениями и моторного характера: осмотр с разных точек зрения, на различном расстоянии.</w:t>
      </w:r>
    </w:p>
    <w:p w14:paraId="55F97A15" w14:textId="77777777" w:rsidR="00850A58" w:rsidRPr="00850A58" w:rsidRDefault="00850A58" w:rsidP="00850A5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детских музейных экскурсиях используется вопросно-ответный метод, приёмы игры, театрализации и продуктивной деятельности ребёнка (рисунок, лепка, моделирование).</w:t>
      </w:r>
    </w:p>
    <w:p w14:paraId="5ECD57D6" w14:textId="30BA7915" w:rsidR="00850A58" w:rsidRPr="00850A58" w:rsidRDefault="00850A58" w:rsidP="00850A5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Рассказывать, стремится к новым знаниям. Подготовка и проведение экскурсии в музее – важная часть работы. Она требует настойчивости, больших знаний, специальных навыков. Подготовка к выбору темы, составлению текста экскурсии проводится под руководством</w:t>
      </w:r>
      <w:r w:rsidRPr="001D3D6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руководителя музея </w:t>
      </w:r>
      <w:proofErr w:type="spellStart"/>
      <w:r w:rsidRPr="001D3D6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Садулаевой</w:t>
      </w:r>
      <w:proofErr w:type="spellEnd"/>
      <w:r w:rsidRPr="001D3D6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К.А.</w:t>
      </w:r>
    </w:p>
    <w:p w14:paraId="06AF8F47" w14:textId="77777777" w:rsidR="00850A58" w:rsidRPr="00850A58" w:rsidRDefault="00850A58" w:rsidP="00850A5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проведению экскурсии разработаны специальные требования:</w:t>
      </w:r>
    </w:p>
    <w:p w14:paraId="181844CD" w14:textId="77777777" w:rsidR="00850A58" w:rsidRPr="00850A58" w:rsidRDefault="00850A58" w:rsidP="00850A5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0" w:lineRule="atLeast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 xml:space="preserve">Экскурсия строится последовательно по отдельным </w:t>
      </w:r>
      <w:proofErr w:type="spellStart"/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подтемам</w:t>
      </w:r>
      <w:proofErr w:type="spellEnd"/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 вопросам темы;</w:t>
      </w:r>
    </w:p>
    <w:p w14:paraId="7614342D" w14:textId="77777777" w:rsidR="00850A58" w:rsidRPr="00850A58" w:rsidRDefault="00850A58" w:rsidP="00850A5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0" w:lineRule="atLeast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Содержание вопроса  раскрывается путём показа и анализа определённых экспонатов;</w:t>
      </w:r>
    </w:p>
    <w:p w14:paraId="00229C09" w14:textId="77777777" w:rsidR="00850A58" w:rsidRPr="00850A58" w:rsidRDefault="00850A58" w:rsidP="00850A5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0" w:lineRule="atLeast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Экскурсию делает интересной эмоциональный и яркий рассказ.</w:t>
      </w:r>
    </w:p>
    <w:p w14:paraId="4AC8B825" w14:textId="77777777" w:rsidR="00850A58" w:rsidRPr="00850A58" w:rsidRDefault="00850A58" w:rsidP="00850A5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Для того чтобы это направление работы проходило более успешно, интересно, необходимо собрать группу детей, желающих освоить экскурсионное дело, познакомить их с основными правилами, по которым строится текст экскурсии, и её проведение.</w:t>
      </w:r>
    </w:p>
    <w:p w14:paraId="114D4A19" w14:textId="2C01DA35" w:rsidR="00850A58" w:rsidRPr="00850A58" w:rsidRDefault="00850A58" w:rsidP="00850A5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Культурно-массовые</w:t>
      </w:r>
      <w:r w:rsidR="001D3D6A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-</w:t>
      </w:r>
      <w:r w:rsidRPr="00850A5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мероприятия</w:t>
      </w: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Одним из основных критериев в оценке работы му</w:t>
      </w:r>
      <w:r w:rsidR="001D3D6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</w:t>
      </w: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ея является разнообразие форм массовой и учебно-воспитательной работы:</w:t>
      </w:r>
    </w:p>
    <w:p w14:paraId="5D205D19" w14:textId="77777777" w:rsidR="00850A58" w:rsidRPr="00850A58" w:rsidRDefault="00850A58" w:rsidP="00850A5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0" w:lineRule="atLeast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проведение экскурсий и уроков по экспозиции,</w:t>
      </w:r>
    </w:p>
    <w:p w14:paraId="3DA074E1" w14:textId="77777777" w:rsidR="00850A58" w:rsidRPr="00850A58" w:rsidRDefault="00850A58" w:rsidP="00850A5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0" w:lineRule="atLeast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встреч с участниками Великой Отечественной войны, с яркими  деятелями науки, культуры и искусства,</w:t>
      </w:r>
    </w:p>
    <w:p w14:paraId="4FB0ABB0" w14:textId="77777777" w:rsidR="00850A58" w:rsidRPr="00850A58" w:rsidRDefault="00850A58" w:rsidP="00850A5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0" w:lineRule="atLeast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работа с общественными организациями, партнёрами и местным населением.</w:t>
      </w:r>
    </w:p>
    <w:p w14:paraId="47B75182" w14:textId="77777777" w:rsidR="00850A58" w:rsidRPr="00850A58" w:rsidRDefault="00850A58" w:rsidP="00850A5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Музей органично вписывается в план работы всего общеобразовательного учреждения.</w:t>
      </w:r>
    </w:p>
    <w:p w14:paraId="5EBEC882" w14:textId="77777777" w:rsidR="00850A58" w:rsidRPr="00850A58" w:rsidRDefault="00850A58" w:rsidP="00850A5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разработке и проведении мероприятий и культурно-массовых дел в рамках музея учитываются следующие исторически сложившиеся принципы:</w:t>
      </w:r>
    </w:p>
    <w:p w14:paraId="581F0CB9" w14:textId="77777777" w:rsidR="00850A58" w:rsidRPr="00850A58" w:rsidRDefault="00850A58" w:rsidP="00850A5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0" w:lineRule="atLeast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Интерактивность;</w:t>
      </w:r>
    </w:p>
    <w:p w14:paraId="3A380BD2" w14:textId="77777777" w:rsidR="00850A58" w:rsidRPr="00850A58" w:rsidRDefault="00850A58" w:rsidP="00850A5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0" w:lineRule="atLeast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Комплексность – включение всех типов восприятия;</w:t>
      </w:r>
    </w:p>
    <w:p w14:paraId="132A3F60" w14:textId="77777777" w:rsidR="00850A58" w:rsidRPr="00850A58" w:rsidRDefault="00850A58" w:rsidP="00850A5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0" w:lineRule="atLeast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spellStart"/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Программность</w:t>
      </w:r>
      <w:proofErr w:type="spellEnd"/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которая обеспечивает усвоение информации и приобретение умений и навыков на основе специально разработанных программ.</w:t>
      </w:r>
    </w:p>
    <w:p w14:paraId="56CDEF4F" w14:textId="77777777" w:rsidR="00850A58" w:rsidRPr="00850A58" w:rsidRDefault="00850A58" w:rsidP="00850A5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Проведение занятий соблюдает дифференцированный подход к детям, принцип индивидуализации, внимательного отношения к интересам и возможностям каждого ребенка.</w:t>
      </w:r>
    </w:p>
    <w:p w14:paraId="356294B3" w14:textId="77777777" w:rsidR="00850A58" w:rsidRPr="00850A58" w:rsidRDefault="00850A58" w:rsidP="00850A5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сделать так, чтобы музей не только "хранил и показывал", но и обеспечивал активную деятельность детей в процессе приобщения к культуре своего народа?</w:t>
      </w:r>
    </w:p>
    <w:p w14:paraId="21EF5931" w14:textId="77777777" w:rsidR="00850A58" w:rsidRPr="00850A58" w:rsidRDefault="00850A58" w:rsidP="00850A5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Задачами педагога, и руководителя школьного музея, осуществляющего деятельность в рамках музейной педагогики, как организатора в осуществлении этих сложных процессов и проектов, проводника в мир культуры, являются:</w:t>
      </w:r>
    </w:p>
    <w:p w14:paraId="763D6F2F" w14:textId="77777777" w:rsidR="00850A58" w:rsidRPr="00850A58" w:rsidRDefault="00850A58" w:rsidP="00850A5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0" w:lineRule="atLeast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научить ребёнка видеть историко-культурный контекст окружающих его вещей, т.е. оценивать их с точки зрения развития культуры;</w:t>
      </w:r>
    </w:p>
    <w:p w14:paraId="2DDF5BBB" w14:textId="77777777" w:rsidR="00850A58" w:rsidRPr="00850A58" w:rsidRDefault="00850A58" w:rsidP="00850A5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0" w:lineRule="atLeast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формировать понимание взаимосвязи исторических эпох и своей причастности к современной культуре, неразрывно связанной с прошлым;</w:t>
      </w:r>
    </w:p>
    <w:p w14:paraId="6CCEDFEF" w14:textId="77777777" w:rsidR="00850A58" w:rsidRPr="00850A58" w:rsidRDefault="00850A58" w:rsidP="00850A5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0" w:lineRule="atLeast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формировать устойчивую потребность и навыки общения, взаимодействия с памятниками культуры, музеем;</w:t>
      </w:r>
    </w:p>
    <w:p w14:paraId="5771CD35" w14:textId="77777777" w:rsidR="00850A58" w:rsidRPr="00850A58" w:rsidRDefault="00850A58" w:rsidP="00850A5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0" w:lineRule="atLeast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развивать способность к эстетическому созерцанию, сопереживанию, наслаждению;</w:t>
      </w:r>
    </w:p>
    <w:p w14:paraId="43DA4DFC" w14:textId="77777777" w:rsidR="00850A58" w:rsidRPr="00850A58" w:rsidRDefault="00850A58" w:rsidP="00850A5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0" w:lineRule="atLeast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формировать толерантность, уважение к другим культурам, их понимание, принятие.</w:t>
      </w:r>
    </w:p>
    <w:p w14:paraId="28EE8D52" w14:textId="77777777" w:rsidR="00850A58" w:rsidRPr="00850A58" w:rsidRDefault="00850A58" w:rsidP="00850A5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Сверхзадача музейного педагога, или педагога, занимающегося музейной педагогикой, – создание условий для выработки у воспитанников позиции созидания; позиции не стороннего наблюдателя, а заинтересованного исследователя; позиции личной ответственности в отношении к прошлому, настоящему и будущему наследию; позиции не столько механического запоминания исторического и прочего материала, а его понимания и эмоционально-нравственной оценки.</w:t>
      </w:r>
    </w:p>
    <w:p w14:paraId="62B05549" w14:textId="77777777" w:rsidR="00850A58" w:rsidRPr="00850A58" w:rsidRDefault="00850A58" w:rsidP="00850A5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Особенно эффективны в музейной педагогике игровые технологии, технология коллективных творческих дел, технологии проблемного и индивидуального обучения.</w:t>
      </w:r>
    </w:p>
    <w:p w14:paraId="21C4AAD6" w14:textId="77777777" w:rsidR="00850A58" w:rsidRPr="00850A58" w:rsidRDefault="00850A58" w:rsidP="00850A5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Как один из вариантов технологии индивидуального обучения использован метод проектов</w:t>
      </w: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Это комплексный обучающий метод, который позволяет индивидуализировать образовательный процесс, даёт возможность ребёнку проявить самостоятельность в планировании, организации и контроле своей деятельности.</w:t>
      </w:r>
    </w:p>
    <w:p w14:paraId="10DA9B01" w14:textId="77777777" w:rsidR="00850A58" w:rsidRPr="00850A58" w:rsidRDefault="00850A58" w:rsidP="00850A5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музейное занятие сохраняет преемственность с традиционными формами работы, такая организация деятельности требует другой формы – детско-взрослых совместных проектов, в которой взрослый выступает отчасти организатором, отчасти консультантом.</w:t>
      </w:r>
    </w:p>
    <w:p w14:paraId="2D791EE0" w14:textId="77777777" w:rsidR="00850A58" w:rsidRPr="00850A58" w:rsidRDefault="00850A58" w:rsidP="00850A5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Кроме того, нужно всякий раз необычно встретить, рассказать, приготовить игры, атрибуты, найти образ. Музейное занятие, как спектакль, может и увлекательным, и талантливым и необычным.</w:t>
      </w:r>
    </w:p>
    <w:p w14:paraId="1AA242FB" w14:textId="77777777" w:rsidR="00850A58" w:rsidRPr="00850A58" w:rsidRDefault="00850A58" w:rsidP="00850A5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музее существует своя режиссура, как в театре, здесь тоже важно расставить акценты, показать самое важное, нужное, интересное.</w:t>
      </w:r>
    </w:p>
    <w:p w14:paraId="5DF05539" w14:textId="77777777" w:rsidR="00850A58" w:rsidRPr="00850A58" w:rsidRDefault="00850A58" w:rsidP="00850A5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нетрадиционным формам (технологиям) проведения занятия, которые могут применяться и в музейной педагогике, относятся:</w:t>
      </w:r>
    </w:p>
    <w:p w14:paraId="680254D4" w14:textId="77777777" w:rsidR="00850A58" w:rsidRPr="00850A58" w:rsidRDefault="00850A58" w:rsidP="00850A5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0" w:lineRule="atLeast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интегрированные занятия, основанные на межпредметных связях;</w:t>
      </w:r>
    </w:p>
    <w:p w14:paraId="3C7D4326" w14:textId="77777777" w:rsidR="00850A58" w:rsidRPr="00850A58" w:rsidRDefault="00850A58" w:rsidP="00850A5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0" w:lineRule="atLeast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занятия в форме соревнований и игр, конкурсов, турниров, эстафет, викторин;</w:t>
      </w:r>
    </w:p>
    <w:p w14:paraId="2C85E57E" w14:textId="77777777" w:rsidR="00850A58" w:rsidRPr="00850A58" w:rsidRDefault="00850A58" w:rsidP="00850A5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0" w:lineRule="atLeast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занятия, основанные на формах, жанрах и методах работы, известных в общественной практике: исследование, изобретательство, анализ первоисточников, комментарий, мозговая атака, репортаж;</w:t>
      </w:r>
    </w:p>
    <w:p w14:paraId="27C1E0B3" w14:textId="77777777" w:rsidR="00850A58" w:rsidRPr="00850A58" w:rsidRDefault="00850A58" w:rsidP="00850A5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0" w:lineRule="atLeast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занятия на основе нетрадиционной организации и представления образовательного материала: урок мудрости, урок мужества, урок любви,  урок-презентация;</w:t>
      </w:r>
    </w:p>
    <w:p w14:paraId="53D60945" w14:textId="77777777" w:rsidR="00850A58" w:rsidRPr="00850A58" w:rsidRDefault="00850A58" w:rsidP="00850A5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0" w:lineRule="atLeast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занятия с использованием фантазии: урок-сказка, урок-сюрприз;</w:t>
      </w:r>
    </w:p>
    <w:p w14:paraId="552E7887" w14:textId="77777777" w:rsidR="00850A58" w:rsidRPr="00850A58" w:rsidRDefault="00850A58" w:rsidP="00850A5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0" w:lineRule="atLeast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занятия, основанные на имитации деятельности учреждений и организаций: урок-суд, следствие, дебаты в парламенте.</w:t>
      </w:r>
    </w:p>
    <w:p w14:paraId="72D2B26D" w14:textId="77777777" w:rsidR="00850A58" w:rsidRPr="00850A58" w:rsidRDefault="00850A58" w:rsidP="00850A5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Немецкий учёный </w:t>
      </w:r>
      <w:proofErr w:type="spellStart"/>
      <w:r w:rsidRPr="00850A5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Г.Фройденталь</w:t>
      </w:r>
      <w:proofErr w:type="spellEnd"/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сформулировал актуальную и </w:t>
      </w:r>
      <w:proofErr w:type="spellStart"/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сегоднясовокупность</w:t>
      </w:r>
      <w:proofErr w:type="spellEnd"/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требований к проведению занятий в музее:</w:t>
      </w:r>
    </w:p>
    <w:p w14:paraId="1813E235" w14:textId="77777777" w:rsidR="00850A58" w:rsidRPr="00850A58" w:rsidRDefault="00850A58" w:rsidP="00850A5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0" w:lineRule="atLeast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каждое посещение музея – это занятие, и оно должно иметь конкретную (учебную, воспитательную, развивающую) цель;</w:t>
      </w:r>
    </w:p>
    <w:p w14:paraId="4DD9C03A" w14:textId="77777777" w:rsidR="00850A58" w:rsidRPr="00850A58" w:rsidRDefault="00850A58" w:rsidP="00850A5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0" w:lineRule="atLeast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учитель и дети должны осознавать, что посещение музея – не развлечение, а серьёзная работа, а поэтому нужно готовиться к нему;</w:t>
      </w:r>
    </w:p>
    <w:p w14:paraId="35B05B05" w14:textId="77777777" w:rsidR="00850A58" w:rsidRPr="00850A58" w:rsidRDefault="00850A58" w:rsidP="00850A5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0" w:lineRule="atLeast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50A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посещать музей нужно после предварительной подготовки и в процессе занятий, когда дети не устали и готовы к восприятию.</w:t>
      </w:r>
    </w:p>
    <w:p w14:paraId="3FFF94B0" w14:textId="2A13BC96" w:rsidR="00EC4C02" w:rsidRDefault="00EC4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14:paraId="52369FA8" w14:textId="1497CFB8" w:rsidR="00EC4C02" w:rsidRDefault="00EC4C02">
      <w:pPr>
        <w:rPr>
          <w:rFonts w:ascii="Times New Roman" w:hAnsi="Times New Roman" w:cs="Times New Roman"/>
          <w:sz w:val="28"/>
          <w:szCs w:val="28"/>
        </w:rPr>
      </w:pPr>
    </w:p>
    <w:p w14:paraId="1F087799" w14:textId="22E0F370" w:rsidR="00EC4C02" w:rsidRDefault="00EC4C02">
      <w:pPr>
        <w:rPr>
          <w:rFonts w:ascii="Times New Roman" w:hAnsi="Times New Roman" w:cs="Times New Roman"/>
          <w:sz w:val="28"/>
          <w:szCs w:val="28"/>
        </w:rPr>
      </w:pPr>
    </w:p>
    <w:p w14:paraId="2AE7D4C6" w14:textId="1ADA758A" w:rsidR="00EC4C02" w:rsidRDefault="00EC4C02">
      <w:pPr>
        <w:rPr>
          <w:rFonts w:ascii="Times New Roman" w:hAnsi="Times New Roman" w:cs="Times New Roman"/>
          <w:sz w:val="28"/>
          <w:szCs w:val="28"/>
        </w:rPr>
      </w:pPr>
    </w:p>
    <w:p w14:paraId="49DBFF28" w14:textId="17D87B13" w:rsidR="00EC4C02" w:rsidRDefault="00EC4C02">
      <w:pPr>
        <w:rPr>
          <w:rFonts w:ascii="Times New Roman" w:hAnsi="Times New Roman" w:cs="Times New Roman"/>
          <w:sz w:val="28"/>
          <w:szCs w:val="28"/>
        </w:rPr>
      </w:pPr>
    </w:p>
    <w:p w14:paraId="66F63DB3" w14:textId="0FA9E5E7" w:rsidR="00EC4C02" w:rsidRPr="00AF717B" w:rsidRDefault="00EC4C02">
      <w:pPr>
        <w:rPr>
          <w:rFonts w:ascii="Times New Roman" w:hAnsi="Times New Roman" w:cs="Times New Roman"/>
          <w:sz w:val="24"/>
          <w:szCs w:val="24"/>
        </w:rPr>
      </w:pPr>
    </w:p>
    <w:p w14:paraId="4358E454" w14:textId="35F0C562" w:rsidR="00EC4C02" w:rsidRPr="00AF717B" w:rsidRDefault="00AF717B" w:rsidP="00AF7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F717B">
        <w:rPr>
          <w:rFonts w:ascii="Times New Roman" w:hAnsi="Times New Roman" w:cs="Times New Roman"/>
          <w:sz w:val="28"/>
          <w:szCs w:val="28"/>
        </w:rPr>
        <w:t xml:space="preserve">Руководитель музея: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К.А.</w:t>
      </w:r>
      <w:r w:rsidRPr="00AF717B">
        <w:rPr>
          <w:rFonts w:ascii="Times New Roman" w:hAnsi="Times New Roman" w:cs="Times New Roman"/>
          <w:sz w:val="28"/>
          <w:szCs w:val="28"/>
        </w:rPr>
        <w:t xml:space="preserve">     </w:t>
      </w:r>
    </w:p>
    <w:sectPr w:rsidR="00EC4C02" w:rsidRPr="00AF7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45947"/>
    <w:multiLevelType w:val="hybridMultilevel"/>
    <w:tmpl w:val="6C405682"/>
    <w:lvl w:ilvl="0" w:tplc="0419000F">
      <w:start w:val="1"/>
      <w:numFmt w:val="decimal"/>
      <w:lvlText w:val="%1."/>
      <w:lvlJc w:val="left"/>
      <w:pPr>
        <w:ind w:left="62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000" w:hanging="360"/>
      </w:pPr>
      <w:rPr>
        <w:rFonts w:ascii="Wingdings" w:hAnsi="Wingdings" w:hint="default"/>
      </w:rPr>
    </w:lvl>
  </w:abstractNum>
  <w:abstractNum w:abstractNumId="1" w15:restartNumberingAfterBreak="0">
    <w:nsid w:val="179720BA"/>
    <w:multiLevelType w:val="multilevel"/>
    <w:tmpl w:val="77F6A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524467"/>
    <w:multiLevelType w:val="multilevel"/>
    <w:tmpl w:val="BE2E8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5638D1"/>
    <w:multiLevelType w:val="multilevel"/>
    <w:tmpl w:val="EE7EE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DE5897"/>
    <w:multiLevelType w:val="multilevel"/>
    <w:tmpl w:val="BF6E7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D54610"/>
    <w:multiLevelType w:val="hybridMultilevel"/>
    <w:tmpl w:val="310E32B6"/>
    <w:lvl w:ilvl="0" w:tplc="0419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000" w:hanging="360"/>
      </w:pPr>
      <w:rPr>
        <w:rFonts w:ascii="Wingdings" w:hAnsi="Wingdings" w:hint="default"/>
      </w:rPr>
    </w:lvl>
  </w:abstractNum>
  <w:abstractNum w:abstractNumId="6" w15:restartNumberingAfterBreak="0">
    <w:nsid w:val="37BC5421"/>
    <w:multiLevelType w:val="multilevel"/>
    <w:tmpl w:val="6CEAE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A71C80"/>
    <w:multiLevelType w:val="multilevel"/>
    <w:tmpl w:val="3B6C1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A656F2"/>
    <w:multiLevelType w:val="multilevel"/>
    <w:tmpl w:val="981E2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1F6A62"/>
    <w:multiLevelType w:val="multilevel"/>
    <w:tmpl w:val="233E5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EF4244"/>
    <w:multiLevelType w:val="multilevel"/>
    <w:tmpl w:val="D5826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E52A29"/>
    <w:multiLevelType w:val="multilevel"/>
    <w:tmpl w:val="24F04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412798"/>
    <w:multiLevelType w:val="multilevel"/>
    <w:tmpl w:val="73E8F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387E6E"/>
    <w:multiLevelType w:val="multilevel"/>
    <w:tmpl w:val="39028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5055D6"/>
    <w:multiLevelType w:val="multilevel"/>
    <w:tmpl w:val="8F925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9C59B0"/>
    <w:multiLevelType w:val="multilevel"/>
    <w:tmpl w:val="09E04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1"/>
  </w:num>
  <w:num w:numId="5">
    <w:abstractNumId w:val="15"/>
  </w:num>
  <w:num w:numId="6">
    <w:abstractNumId w:val="9"/>
  </w:num>
  <w:num w:numId="7">
    <w:abstractNumId w:val="6"/>
  </w:num>
  <w:num w:numId="8">
    <w:abstractNumId w:val="11"/>
  </w:num>
  <w:num w:numId="9">
    <w:abstractNumId w:val="14"/>
  </w:num>
  <w:num w:numId="10">
    <w:abstractNumId w:val="2"/>
  </w:num>
  <w:num w:numId="11">
    <w:abstractNumId w:val="3"/>
  </w:num>
  <w:num w:numId="12">
    <w:abstractNumId w:val="12"/>
  </w:num>
  <w:num w:numId="13">
    <w:abstractNumId w:val="8"/>
  </w:num>
  <w:num w:numId="14">
    <w:abstractNumId w:val="13"/>
  </w:num>
  <w:num w:numId="15">
    <w:abstractNumId w:val="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C85"/>
    <w:rsid w:val="00153D0F"/>
    <w:rsid w:val="001D3D6A"/>
    <w:rsid w:val="00850A58"/>
    <w:rsid w:val="008B1FCA"/>
    <w:rsid w:val="00A64C85"/>
    <w:rsid w:val="00AF717B"/>
    <w:rsid w:val="00C84D44"/>
    <w:rsid w:val="00EC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6DE9"/>
  <w15:chartTrackingRefBased/>
  <w15:docId w15:val="{339E0617-51A8-4950-BC29-D5B33762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4C0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C4C02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AF7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84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30160">
          <w:marLeft w:val="0"/>
          <w:marRight w:val="0"/>
          <w:marTop w:val="0"/>
          <w:marBottom w:val="435"/>
          <w:divBdr>
            <w:top w:val="none" w:sz="0" w:space="0" w:color="auto"/>
            <w:left w:val="none" w:sz="0" w:space="0" w:color="auto"/>
            <w:bottom w:val="single" w:sz="6" w:space="10" w:color="D3D4D9"/>
            <w:right w:val="none" w:sz="0" w:space="0" w:color="auto"/>
          </w:divBdr>
        </w:div>
        <w:div w:id="18447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4686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9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00094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31454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19164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24146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3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D3D4D9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21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1595998">
              <w:marLeft w:val="0"/>
              <w:marRight w:val="0"/>
              <w:marTop w:val="0"/>
              <w:marBottom w:val="0"/>
              <w:divBdr>
                <w:top w:val="single" w:sz="6" w:space="7" w:color="DDDDDD"/>
                <w:left w:val="single" w:sz="6" w:space="14" w:color="DDDDDD"/>
                <w:bottom w:val="single" w:sz="6" w:space="7" w:color="DDDDDD"/>
                <w:right w:val="single" w:sz="6" w:space="14" w:color="DDDDDD"/>
              </w:divBdr>
            </w:div>
          </w:divsChild>
        </w:div>
      </w:divsChild>
    </w:div>
    <w:div w:id="18057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2311</Words>
  <Characters>13178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2022-11-24T20:00:00Z</dcterms:created>
  <dcterms:modified xsi:type="dcterms:W3CDTF">2022-11-29T22:53:00Z</dcterms:modified>
</cp:coreProperties>
</file>